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12" w:rsidRPr="004B1712" w:rsidRDefault="004B1712" w:rsidP="004B1712">
      <w:pPr>
        <w:spacing w:line="257" w:lineRule="auto"/>
        <w:jc w:val="center"/>
        <w:rPr>
          <w:rFonts w:ascii="Calibri" w:eastAsia="Calibri" w:hAnsi="Calibri" w:cs="Calibri"/>
          <w:b/>
          <w:sz w:val="40"/>
          <w:lang w:val="it-IT"/>
        </w:rPr>
      </w:pPr>
      <w:proofErr w:type="spellStart"/>
      <w:r w:rsidRPr="004B1712">
        <w:rPr>
          <w:rFonts w:ascii="Calibri" w:eastAsia="Calibri" w:hAnsi="Calibri" w:cs="Calibri"/>
          <w:b/>
          <w:sz w:val="40"/>
          <w:lang w:val="it-IT"/>
        </w:rPr>
        <w:t>BioDrone</w:t>
      </w:r>
      <w:proofErr w:type="spellEnd"/>
    </w:p>
    <w:p w:rsidR="15C36D5B" w:rsidRPr="00D3497C" w:rsidRDefault="15C36D5B" w:rsidP="11429B95">
      <w:pPr>
        <w:spacing w:line="257" w:lineRule="auto"/>
        <w:rPr>
          <w:lang w:val="it-IT"/>
        </w:rPr>
      </w:pPr>
      <w:r w:rsidRPr="00D3497C">
        <w:rPr>
          <w:rFonts w:ascii="Calibri" w:eastAsia="Calibri" w:hAnsi="Calibri" w:cs="Calibri"/>
          <w:lang w:val="it-IT"/>
        </w:rPr>
        <w:t xml:space="preserve">TEORESI, nata a Torino nel 1987, è oggi un Gruppo internazionale con sedi in Europa e negli Stati Uniti. Forte di una competenza globale in ambito </w:t>
      </w:r>
      <w:proofErr w:type="spellStart"/>
      <w:r w:rsidRPr="00D3497C">
        <w:rPr>
          <w:rFonts w:ascii="Calibri" w:eastAsia="Calibri" w:hAnsi="Calibri" w:cs="Calibri"/>
          <w:lang w:val="it-IT"/>
        </w:rPr>
        <w:t>Engineering</w:t>
      </w:r>
      <w:proofErr w:type="spellEnd"/>
      <w:r w:rsidRPr="00D3497C">
        <w:rPr>
          <w:rFonts w:ascii="Calibri" w:eastAsia="Calibri" w:hAnsi="Calibri" w:cs="Calibri"/>
          <w:lang w:val="it-IT"/>
        </w:rPr>
        <w:t xml:space="preserve">, Teoresi opera con un </w:t>
      </w:r>
      <w:r w:rsidRPr="00D3497C">
        <w:rPr>
          <w:rFonts w:ascii="Calibri" w:eastAsia="Calibri" w:hAnsi="Calibri" w:cs="Calibri"/>
          <w:b/>
          <w:bCs/>
          <w:lang w:val="it-IT"/>
        </w:rPr>
        <w:t>forte approccio interdisciplinare</w:t>
      </w:r>
      <w:r w:rsidR="3A511121" w:rsidRPr="00D3497C">
        <w:rPr>
          <w:rFonts w:ascii="Calibri" w:eastAsia="Calibri" w:hAnsi="Calibri" w:cs="Calibri"/>
          <w:lang w:val="it-IT"/>
        </w:rPr>
        <w:t xml:space="preserve"> </w:t>
      </w:r>
      <w:r w:rsidR="3A511121" w:rsidRPr="00D3497C">
        <w:rPr>
          <w:rFonts w:ascii="Calibri" w:eastAsia="Calibri" w:hAnsi="Calibri" w:cs="Calibri"/>
          <w:b/>
          <w:lang w:val="it-IT"/>
        </w:rPr>
        <w:t>e un'offerta diversificata per industrie e tecnologie.</w:t>
      </w:r>
      <w:r w:rsidR="3A511121" w:rsidRPr="00D3497C">
        <w:rPr>
          <w:rFonts w:ascii="Calibri" w:eastAsia="Calibri" w:hAnsi="Calibri" w:cs="Calibri"/>
          <w:lang w:val="it-IT"/>
        </w:rPr>
        <w:t xml:space="preserve">  </w:t>
      </w:r>
    </w:p>
    <w:p w:rsidR="00ED2A71" w:rsidRPr="00ED2A71" w:rsidRDefault="00ED2A71" w:rsidP="11429B95">
      <w:pPr>
        <w:spacing w:line="257" w:lineRule="auto"/>
        <w:jc w:val="both"/>
        <w:rPr>
          <w:rFonts w:ascii="Calibri" w:eastAsia="Calibri" w:hAnsi="Calibri" w:cs="Calibri"/>
          <w:b/>
          <w:lang w:val="it-IT"/>
        </w:rPr>
      </w:pPr>
      <w:r w:rsidRPr="00ED2A71">
        <w:rPr>
          <w:rFonts w:ascii="Calibri" w:eastAsia="Calibri" w:hAnsi="Calibri" w:cs="Calibri"/>
          <w:b/>
          <w:lang w:val="it-IT"/>
        </w:rPr>
        <w:t>Progetto di Tesi</w:t>
      </w:r>
    </w:p>
    <w:p w:rsidR="00F11284" w:rsidRDefault="792639EC" w:rsidP="11429B95">
      <w:pPr>
        <w:spacing w:line="257" w:lineRule="auto"/>
        <w:jc w:val="both"/>
        <w:rPr>
          <w:rFonts w:ascii="Calibri" w:eastAsia="Calibri" w:hAnsi="Calibri" w:cs="Calibri"/>
          <w:lang w:val="it-IT"/>
        </w:rPr>
      </w:pPr>
      <w:r w:rsidRPr="00D3497C">
        <w:rPr>
          <w:rFonts w:ascii="Calibri" w:eastAsia="Calibri" w:hAnsi="Calibri" w:cs="Calibri"/>
          <w:lang w:val="it-IT"/>
        </w:rPr>
        <w:t xml:space="preserve">Un intervento tempestivo in una situazione di emergenza può svolgere un ruolo cruciale per la salute di un paziente. </w:t>
      </w:r>
      <w:proofErr w:type="spellStart"/>
      <w:r w:rsidRPr="00D3497C">
        <w:rPr>
          <w:rFonts w:ascii="Calibri" w:eastAsia="Calibri" w:hAnsi="Calibri" w:cs="Calibri"/>
          <w:lang w:val="it-IT"/>
        </w:rPr>
        <w:t>BioDrone</w:t>
      </w:r>
      <w:proofErr w:type="spellEnd"/>
      <w:r w:rsidRPr="00D3497C">
        <w:rPr>
          <w:rFonts w:ascii="Calibri" w:eastAsia="Calibri" w:hAnsi="Calibri" w:cs="Calibri"/>
          <w:lang w:val="it-IT"/>
        </w:rPr>
        <w:t xml:space="preserve"> è un’idea progettuale che mira alla combinazione di una tecnologia drone con una piattaforma di AI che possa monitorare lo stato di salute del paziente attraverso la valutazione di alcuni parametri clinici scelti ed ottenuti attraverso l’elaborazione di immagini acquisite dal sistema in volo. La tecnologia permetterebbe inoltre di prevedere eventuali problematiche cliniche grazie allo sviluppo di algoritmi predittivi.</w:t>
      </w:r>
    </w:p>
    <w:p w:rsidR="00784F5E" w:rsidRDefault="00784F5E" w:rsidP="00784F5E">
      <w:pPr>
        <w:spacing w:line="257" w:lineRule="auto"/>
        <w:jc w:val="both"/>
        <w:rPr>
          <w:rFonts w:ascii="Calibri" w:eastAsia="Calibri" w:hAnsi="Calibri" w:cs="Calibri"/>
          <w:lang w:val="it-IT"/>
        </w:rPr>
      </w:pPr>
      <w:r w:rsidRPr="00784F5E">
        <w:rPr>
          <w:rFonts w:ascii="Calibri" w:eastAsia="Calibri" w:hAnsi="Calibri" w:cs="Calibri"/>
          <w:lang w:val="it-IT"/>
        </w:rPr>
        <w:t>Il lavoro di tesi consiste nello sviluppo di un algoritmo per l’elaborazione di immagini acquisite da un drone in movimento al fine di monitorare lo stato di salute del soggetto in analisi e di predire patologie connesse alla variazione della frequenz</w:t>
      </w:r>
      <w:r w:rsidR="00247111">
        <w:rPr>
          <w:rFonts w:ascii="Calibri" w:eastAsia="Calibri" w:hAnsi="Calibri" w:cs="Calibri"/>
          <w:lang w:val="it-IT"/>
        </w:rPr>
        <w:t>a cardiaca e respiratoria</w:t>
      </w:r>
      <w:r w:rsidRPr="00784F5E">
        <w:rPr>
          <w:rFonts w:ascii="Calibri" w:eastAsia="Calibri" w:hAnsi="Calibri" w:cs="Calibri"/>
          <w:lang w:val="it-IT"/>
        </w:rPr>
        <w:t xml:space="preserve"> </w:t>
      </w:r>
      <w:r w:rsidR="00247111">
        <w:rPr>
          <w:rFonts w:ascii="Calibri" w:eastAsia="Calibri" w:hAnsi="Calibri" w:cs="Calibri"/>
          <w:lang w:val="it-IT"/>
        </w:rPr>
        <w:t>e ai parametri ad essi</w:t>
      </w:r>
      <w:r w:rsidRPr="00784F5E">
        <w:rPr>
          <w:rFonts w:ascii="Calibri" w:eastAsia="Calibri" w:hAnsi="Calibri" w:cs="Calibri"/>
          <w:lang w:val="it-IT"/>
        </w:rPr>
        <w:t xml:space="preserve"> correlati.</w:t>
      </w:r>
    </w:p>
    <w:p w:rsidR="00784F5E" w:rsidRDefault="00784F5E" w:rsidP="00784F5E">
      <w:pPr>
        <w:spacing w:line="257" w:lineRule="auto"/>
        <w:rPr>
          <w:rFonts w:ascii="Calibri" w:eastAsia="Calibri" w:hAnsi="Calibri" w:cs="Calibri"/>
          <w:lang w:val="it-IT"/>
        </w:rPr>
      </w:pPr>
      <w:r w:rsidRPr="00784F5E">
        <w:rPr>
          <w:rFonts w:ascii="Calibri" w:eastAsia="Calibri" w:hAnsi="Calibri" w:cs="Calibri"/>
          <w:lang w:val="it-IT"/>
        </w:rPr>
        <w:t xml:space="preserve">Di seguito sono riportati i </w:t>
      </w:r>
      <w:proofErr w:type="spellStart"/>
      <w:r w:rsidRPr="00784F5E">
        <w:rPr>
          <w:rFonts w:ascii="Calibri" w:eastAsia="Calibri" w:hAnsi="Calibri" w:cs="Calibri"/>
          <w:lang w:val="it-IT"/>
        </w:rPr>
        <w:t>sottotask</w:t>
      </w:r>
      <w:proofErr w:type="spellEnd"/>
      <w:r w:rsidRPr="00784F5E">
        <w:rPr>
          <w:rFonts w:ascii="Calibri" w:eastAsia="Calibri" w:hAnsi="Calibri" w:cs="Calibri"/>
          <w:lang w:val="it-IT"/>
        </w:rPr>
        <w:t xml:space="preserve"> del sistema previsto:</w:t>
      </w:r>
      <w:r w:rsidRPr="00784F5E">
        <w:rPr>
          <w:rFonts w:ascii="Calibri" w:eastAsia="Calibri" w:hAnsi="Calibri" w:cs="Calibri"/>
          <w:lang w:val="it-IT"/>
        </w:rPr>
        <w:br/>
      </w:r>
    </w:p>
    <w:p w:rsidR="003316D7" w:rsidRDefault="00784F5E" w:rsidP="11429B95">
      <w:pPr>
        <w:spacing w:line="257" w:lineRule="auto"/>
        <w:jc w:val="both"/>
        <w:rPr>
          <w:rFonts w:ascii="Calibri" w:eastAsia="Calibri" w:hAnsi="Calibri" w:cs="Calibri"/>
          <w:lang w:val="it-IT"/>
        </w:rPr>
      </w:pPr>
      <w:r w:rsidRPr="00784F5E">
        <w:rPr>
          <w:rFonts w:ascii="Calibri" w:eastAsia="Calibri" w:hAnsi="Calibri" w:cs="Calibri"/>
          <w:lang w:val="it-IT"/>
        </w:rPr>
        <w:t xml:space="preserve">-       Human </w:t>
      </w:r>
      <w:proofErr w:type="spellStart"/>
      <w:r w:rsidRPr="00784F5E">
        <w:rPr>
          <w:rFonts w:ascii="Calibri" w:eastAsia="Calibri" w:hAnsi="Calibri" w:cs="Calibri"/>
          <w:lang w:val="it-IT"/>
        </w:rPr>
        <w:t>detection</w:t>
      </w:r>
      <w:proofErr w:type="spellEnd"/>
      <w:r w:rsidRPr="00784F5E">
        <w:rPr>
          <w:rFonts w:ascii="Calibri" w:eastAsia="Calibri" w:hAnsi="Calibri" w:cs="Calibri"/>
          <w:lang w:val="it-IT"/>
        </w:rPr>
        <w:t xml:space="preserve"> (</w:t>
      </w:r>
      <w:r w:rsidR="00EA32F0">
        <w:rPr>
          <w:rFonts w:ascii="Calibri" w:eastAsia="Calibri" w:hAnsi="Calibri" w:cs="Calibri"/>
          <w:lang w:val="it-IT"/>
        </w:rPr>
        <w:t>acquisizione immagini</w:t>
      </w:r>
      <w:bookmarkStart w:id="0" w:name="_GoBack"/>
      <w:bookmarkEnd w:id="0"/>
      <w:r w:rsidRPr="00784F5E">
        <w:rPr>
          <w:rFonts w:ascii="Calibri" w:eastAsia="Calibri" w:hAnsi="Calibri" w:cs="Calibri"/>
          <w:lang w:val="it-IT"/>
        </w:rPr>
        <w:t xml:space="preserve"> </w:t>
      </w:r>
      <w:r w:rsidR="003316D7">
        <w:rPr>
          <w:rFonts w:ascii="Calibri" w:eastAsia="Calibri" w:hAnsi="Calibri" w:cs="Calibri"/>
          <w:lang w:val="it-IT"/>
        </w:rPr>
        <w:t>da un sistema drone in volo</w:t>
      </w:r>
      <w:r w:rsidRPr="00784F5E">
        <w:rPr>
          <w:rFonts w:ascii="Calibri" w:eastAsia="Calibri" w:hAnsi="Calibri" w:cs="Calibri"/>
          <w:lang w:val="it-IT"/>
        </w:rPr>
        <w:t xml:space="preserve">). Attraverso l’implementazione di un’Intelligenza artificiale sarà possibile identificare la presenza di un soggetto umano all’interno dell’inquadratura. Ciò deve poter essere </w:t>
      </w:r>
      <w:r w:rsidR="003316D7">
        <w:rPr>
          <w:rFonts w:ascii="Calibri" w:eastAsia="Calibri" w:hAnsi="Calibri" w:cs="Calibri"/>
          <w:lang w:val="it-IT"/>
        </w:rPr>
        <w:t xml:space="preserve">valutato attraverso immagini acquisite con differenti </w:t>
      </w:r>
      <w:proofErr w:type="spellStart"/>
      <w:r w:rsidR="003316D7">
        <w:rPr>
          <w:rFonts w:ascii="Calibri" w:eastAsia="Calibri" w:hAnsi="Calibri" w:cs="Calibri"/>
          <w:lang w:val="it-IT"/>
        </w:rPr>
        <w:t>hw</w:t>
      </w:r>
      <w:proofErr w:type="spellEnd"/>
      <w:r w:rsidR="003316D7">
        <w:rPr>
          <w:rFonts w:ascii="Calibri" w:eastAsia="Calibri" w:hAnsi="Calibri" w:cs="Calibri"/>
          <w:lang w:val="it-IT"/>
        </w:rPr>
        <w:t xml:space="preserve"> e</w:t>
      </w:r>
      <w:r w:rsidRPr="00784F5E">
        <w:rPr>
          <w:rFonts w:ascii="Calibri" w:eastAsia="Calibri" w:hAnsi="Calibri" w:cs="Calibri"/>
          <w:lang w:val="it-IT"/>
        </w:rPr>
        <w:t xml:space="preserve"> a distanze ed angolazioni differenti.</w:t>
      </w:r>
    </w:p>
    <w:p w:rsidR="003316D7" w:rsidRDefault="003316D7" w:rsidP="11429B95">
      <w:pPr>
        <w:spacing w:line="257" w:lineRule="auto"/>
        <w:jc w:val="both"/>
        <w:rPr>
          <w:rFonts w:ascii="Calibri" w:eastAsia="Calibri" w:hAnsi="Calibri" w:cs="Calibri"/>
          <w:lang w:val="it-IT"/>
        </w:rPr>
      </w:pPr>
      <w:r>
        <w:rPr>
          <w:rFonts w:ascii="Calibri" w:eastAsia="Calibri" w:hAnsi="Calibri" w:cs="Calibri"/>
          <w:lang w:val="it-IT"/>
        </w:rPr>
        <w:t xml:space="preserve">-      Studio della dinamica del volo in relazione al processo di acquisizione delle immagini al fine di ottenere dei risultati attendibili. Valutazione e stima della distanza ottimale di acquisizione delle immagini e delle relative angolazioni in relazione a differenti posizioni del soggetto preso in esame. </w:t>
      </w:r>
    </w:p>
    <w:p w:rsidR="003316D7" w:rsidRDefault="003316D7" w:rsidP="11429B95">
      <w:pPr>
        <w:spacing w:line="257" w:lineRule="auto"/>
        <w:jc w:val="both"/>
        <w:rPr>
          <w:rFonts w:ascii="Calibri" w:eastAsia="Calibri" w:hAnsi="Calibri" w:cs="Calibri"/>
          <w:lang w:val="it-IT"/>
        </w:rPr>
      </w:pPr>
      <w:r>
        <w:rPr>
          <w:rFonts w:ascii="Calibri" w:eastAsia="Calibri" w:hAnsi="Calibri" w:cs="Calibri"/>
          <w:lang w:val="it-IT"/>
        </w:rPr>
        <w:t>-       </w:t>
      </w:r>
      <w:r w:rsidRPr="00784F5E">
        <w:rPr>
          <w:rFonts w:ascii="Calibri" w:eastAsia="Calibri" w:hAnsi="Calibri" w:cs="Calibri"/>
          <w:lang w:val="it-IT"/>
        </w:rPr>
        <w:t>Identificata la presenza umana l’algoritmo dovrà individuare una Regione di Interesse (es. Torace) su cui processare le successive operazioni.</w:t>
      </w:r>
    </w:p>
    <w:p w:rsidR="003316D7" w:rsidRDefault="00784F5E" w:rsidP="11429B95">
      <w:pPr>
        <w:spacing w:line="257" w:lineRule="auto"/>
        <w:jc w:val="both"/>
        <w:rPr>
          <w:rFonts w:ascii="Calibri" w:eastAsia="Calibri" w:hAnsi="Calibri" w:cs="Calibri"/>
          <w:lang w:val="it-IT"/>
        </w:rPr>
      </w:pPr>
      <w:r w:rsidRPr="00784F5E">
        <w:rPr>
          <w:rFonts w:ascii="Calibri" w:eastAsia="Calibri" w:hAnsi="Calibri" w:cs="Calibri"/>
          <w:lang w:val="it-IT"/>
        </w:rPr>
        <w:t xml:space="preserve">-     algoritmo per la valutazione </w:t>
      </w:r>
      <w:r w:rsidR="003316D7">
        <w:rPr>
          <w:rFonts w:ascii="Calibri" w:eastAsia="Calibri" w:hAnsi="Calibri" w:cs="Calibri"/>
          <w:lang w:val="it-IT"/>
        </w:rPr>
        <w:t>di parametri clinici monitorabili attraverso la tecnologia utilizzata</w:t>
      </w:r>
      <w:r w:rsidRPr="00784F5E">
        <w:rPr>
          <w:rFonts w:ascii="Calibri" w:eastAsia="Calibri" w:hAnsi="Calibri" w:cs="Calibri"/>
          <w:lang w:val="it-IT"/>
        </w:rPr>
        <w:t xml:space="preserve">. </w:t>
      </w:r>
    </w:p>
    <w:p w:rsidR="00784F5E" w:rsidRDefault="003316D7" w:rsidP="11429B95">
      <w:pPr>
        <w:spacing w:line="257" w:lineRule="auto"/>
        <w:jc w:val="both"/>
        <w:rPr>
          <w:rFonts w:ascii="Calibri" w:eastAsia="Calibri" w:hAnsi="Calibri" w:cs="Calibri"/>
          <w:lang w:val="it-IT"/>
        </w:rPr>
      </w:pPr>
      <w:r>
        <w:rPr>
          <w:rFonts w:ascii="Calibri" w:eastAsia="Calibri" w:hAnsi="Calibri" w:cs="Calibri"/>
          <w:lang w:val="it-IT"/>
        </w:rPr>
        <w:t>-     </w:t>
      </w:r>
      <w:r w:rsidR="00784F5E" w:rsidRPr="00784F5E">
        <w:rPr>
          <w:rFonts w:ascii="Calibri" w:eastAsia="Calibri" w:hAnsi="Calibri" w:cs="Calibri"/>
          <w:lang w:val="it-IT"/>
        </w:rPr>
        <w:t>algoritmo di predizione di eventuali eventi patologici.</w:t>
      </w:r>
    </w:p>
    <w:p w:rsidR="00784F5E" w:rsidRPr="00EA32F0" w:rsidRDefault="00784F5E" w:rsidP="00784F5E">
      <w:pPr>
        <w:spacing w:line="257" w:lineRule="auto"/>
        <w:rPr>
          <w:rFonts w:ascii="Arial" w:hAnsi="Arial" w:cs="Arial"/>
          <w:b/>
          <w:bCs/>
          <w:color w:val="1D1C1D"/>
          <w:sz w:val="23"/>
          <w:szCs w:val="23"/>
          <w:shd w:val="clear" w:color="auto" w:fill="FFFFFF"/>
          <w:lang w:val="it-IT"/>
        </w:rPr>
      </w:pPr>
    </w:p>
    <w:p w:rsidR="00784F5E" w:rsidRDefault="00784F5E" w:rsidP="00784F5E">
      <w:pPr>
        <w:spacing w:line="257" w:lineRule="auto"/>
        <w:rPr>
          <w:rFonts w:ascii="Calibri" w:eastAsia="Calibri" w:hAnsi="Calibri" w:cs="Calibri"/>
          <w:lang w:val="it-IT"/>
        </w:rPr>
      </w:pPr>
      <w:r w:rsidRPr="00EA32F0">
        <w:rPr>
          <w:rFonts w:ascii="Arial" w:hAnsi="Arial" w:cs="Arial"/>
          <w:b/>
          <w:bCs/>
          <w:color w:val="1D1C1D"/>
          <w:sz w:val="23"/>
          <w:szCs w:val="23"/>
          <w:shd w:val="clear" w:color="auto" w:fill="FFFFFF"/>
          <w:lang w:val="it-IT"/>
        </w:rPr>
        <w:t>Strumenti e software</w:t>
      </w:r>
      <w:r w:rsidRPr="00EA32F0">
        <w:rPr>
          <w:rFonts w:ascii="Arial" w:hAnsi="Arial" w:cs="Arial"/>
          <w:color w:val="1D1C1D"/>
          <w:sz w:val="23"/>
          <w:szCs w:val="23"/>
          <w:lang w:val="it-IT"/>
        </w:rPr>
        <w:br/>
      </w:r>
    </w:p>
    <w:p w:rsidR="00F11284" w:rsidRDefault="00784F5E" w:rsidP="11429B95">
      <w:pPr>
        <w:spacing w:line="257" w:lineRule="auto"/>
        <w:jc w:val="both"/>
        <w:rPr>
          <w:rFonts w:ascii="Calibri" w:eastAsia="Calibri" w:hAnsi="Calibri" w:cs="Calibri"/>
          <w:lang w:val="it-IT"/>
        </w:rPr>
      </w:pPr>
      <w:proofErr w:type="spellStart"/>
      <w:r w:rsidRPr="00784F5E">
        <w:rPr>
          <w:rFonts w:ascii="Calibri" w:eastAsia="Calibri" w:hAnsi="Calibri" w:cs="Calibri"/>
          <w:lang w:val="it-IT"/>
        </w:rPr>
        <w:t>Python</w:t>
      </w:r>
      <w:proofErr w:type="spellEnd"/>
      <w:r w:rsidR="00247111">
        <w:rPr>
          <w:rFonts w:ascii="Calibri" w:eastAsia="Calibri" w:hAnsi="Calibri" w:cs="Calibri"/>
          <w:lang w:val="it-IT"/>
        </w:rPr>
        <w:t>, AI, Computer Vision</w:t>
      </w:r>
    </w:p>
    <w:p w:rsidR="00F11284" w:rsidRDefault="00F11284" w:rsidP="11429B95">
      <w:pPr>
        <w:spacing w:line="257" w:lineRule="auto"/>
        <w:jc w:val="both"/>
        <w:rPr>
          <w:rFonts w:ascii="Calibri" w:eastAsia="Calibri" w:hAnsi="Calibri" w:cs="Calibri"/>
          <w:lang w:val="it-IT"/>
        </w:rPr>
      </w:pPr>
    </w:p>
    <w:p w:rsidR="00F11284" w:rsidRPr="00D3497C" w:rsidRDefault="00F11284" w:rsidP="11429B95">
      <w:pPr>
        <w:spacing w:line="257" w:lineRule="auto"/>
        <w:jc w:val="both"/>
        <w:rPr>
          <w:lang w:val="it-IT"/>
        </w:rPr>
      </w:pPr>
    </w:p>
    <w:p w:rsidR="11429B95" w:rsidRPr="00D3497C" w:rsidRDefault="11429B95" w:rsidP="11429B95">
      <w:pPr>
        <w:rPr>
          <w:lang w:val="it-IT"/>
        </w:rPr>
      </w:pPr>
    </w:p>
    <w:sectPr w:rsidR="11429B95" w:rsidRPr="00D34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C6EE8"/>
    <w:multiLevelType w:val="hybridMultilevel"/>
    <w:tmpl w:val="FD98579C"/>
    <w:lvl w:ilvl="0" w:tplc="6B4811FE">
      <w:start w:val="1"/>
      <w:numFmt w:val="bullet"/>
      <w:lvlText w:val=""/>
      <w:lvlJc w:val="left"/>
      <w:pPr>
        <w:ind w:left="720" w:hanging="360"/>
      </w:pPr>
      <w:rPr>
        <w:rFonts w:ascii="Symbol" w:hAnsi="Symbol" w:hint="default"/>
      </w:rPr>
    </w:lvl>
    <w:lvl w:ilvl="1" w:tplc="B9F224E8">
      <w:start w:val="1"/>
      <w:numFmt w:val="bullet"/>
      <w:lvlText w:val="o"/>
      <w:lvlJc w:val="left"/>
      <w:pPr>
        <w:ind w:left="1440" w:hanging="360"/>
      </w:pPr>
      <w:rPr>
        <w:rFonts w:ascii="Courier New" w:hAnsi="Courier New" w:hint="default"/>
      </w:rPr>
    </w:lvl>
    <w:lvl w:ilvl="2" w:tplc="2506C3AE">
      <w:start w:val="1"/>
      <w:numFmt w:val="bullet"/>
      <w:lvlText w:val=""/>
      <w:lvlJc w:val="left"/>
      <w:pPr>
        <w:ind w:left="2160" w:hanging="360"/>
      </w:pPr>
      <w:rPr>
        <w:rFonts w:ascii="Wingdings" w:hAnsi="Wingdings" w:hint="default"/>
      </w:rPr>
    </w:lvl>
    <w:lvl w:ilvl="3" w:tplc="8FE81D1C">
      <w:start w:val="1"/>
      <w:numFmt w:val="bullet"/>
      <w:lvlText w:val=""/>
      <w:lvlJc w:val="left"/>
      <w:pPr>
        <w:ind w:left="2880" w:hanging="360"/>
      </w:pPr>
      <w:rPr>
        <w:rFonts w:ascii="Symbol" w:hAnsi="Symbol" w:hint="default"/>
      </w:rPr>
    </w:lvl>
    <w:lvl w:ilvl="4" w:tplc="FE78F154">
      <w:start w:val="1"/>
      <w:numFmt w:val="bullet"/>
      <w:lvlText w:val="o"/>
      <w:lvlJc w:val="left"/>
      <w:pPr>
        <w:ind w:left="3600" w:hanging="360"/>
      </w:pPr>
      <w:rPr>
        <w:rFonts w:ascii="Courier New" w:hAnsi="Courier New" w:hint="default"/>
      </w:rPr>
    </w:lvl>
    <w:lvl w:ilvl="5" w:tplc="B368551A">
      <w:start w:val="1"/>
      <w:numFmt w:val="bullet"/>
      <w:lvlText w:val=""/>
      <w:lvlJc w:val="left"/>
      <w:pPr>
        <w:ind w:left="4320" w:hanging="360"/>
      </w:pPr>
      <w:rPr>
        <w:rFonts w:ascii="Wingdings" w:hAnsi="Wingdings" w:hint="default"/>
      </w:rPr>
    </w:lvl>
    <w:lvl w:ilvl="6" w:tplc="3B6C125C">
      <w:start w:val="1"/>
      <w:numFmt w:val="bullet"/>
      <w:lvlText w:val=""/>
      <w:lvlJc w:val="left"/>
      <w:pPr>
        <w:ind w:left="5040" w:hanging="360"/>
      </w:pPr>
      <w:rPr>
        <w:rFonts w:ascii="Symbol" w:hAnsi="Symbol" w:hint="default"/>
      </w:rPr>
    </w:lvl>
    <w:lvl w:ilvl="7" w:tplc="B25ABE08">
      <w:start w:val="1"/>
      <w:numFmt w:val="bullet"/>
      <w:lvlText w:val="o"/>
      <w:lvlJc w:val="left"/>
      <w:pPr>
        <w:ind w:left="5760" w:hanging="360"/>
      </w:pPr>
      <w:rPr>
        <w:rFonts w:ascii="Courier New" w:hAnsi="Courier New" w:hint="default"/>
      </w:rPr>
    </w:lvl>
    <w:lvl w:ilvl="8" w:tplc="CED0BB9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BFF115"/>
    <w:rsid w:val="00247111"/>
    <w:rsid w:val="002B302F"/>
    <w:rsid w:val="003316D7"/>
    <w:rsid w:val="004B1712"/>
    <w:rsid w:val="00784F5E"/>
    <w:rsid w:val="00CF4148"/>
    <w:rsid w:val="00D3497C"/>
    <w:rsid w:val="00E3601C"/>
    <w:rsid w:val="00EA32F0"/>
    <w:rsid w:val="00ED2A71"/>
    <w:rsid w:val="00F11284"/>
    <w:rsid w:val="0FAAA89B"/>
    <w:rsid w:val="11429B95"/>
    <w:rsid w:val="15C36D5B"/>
    <w:rsid w:val="1B3C559D"/>
    <w:rsid w:val="27125E78"/>
    <w:rsid w:val="383D2E0A"/>
    <w:rsid w:val="3A511121"/>
    <w:rsid w:val="4A9F281D"/>
    <w:rsid w:val="4AF877DC"/>
    <w:rsid w:val="59595889"/>
    <w:rsid w:val="5CC2678F"/>
    <w:rsid w:val="66BFF115"/>
    <w:rsid w:val="674AA9D6"/>
    <w:rsid w:val="6DF1E919"/>
    <w:rsid w:val="737D3E39"/>
    <w:rsid w:val="792639EC"/>
    <w:rsid w:val="7BD4B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A3D7"/>
  <w15:chartTrackingRefBased/>
  <w15:docId w15:val="{8357FF8D-4C37-451F-A2D6-8F4C7792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335</Words>
  <Characters>1916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Marcellin</dc:creator>
  <cp:keywords/>
  <dc:description/>
  <cp:lastModifiedBy>Francesco de Nola</cp:lastModifiedBy>
  <cp:revision>11</cp:revision>
  <dcterms:created xsi:type="dcterms:W3CDTF">2020-05-19T10:38:00Z</dcterms:created>
  <dcterms:modified xsi:type="dcterms:W3CDTF">2020-05-21T14:58:00Z</dcterms:modified>
</cp:coreProperties>
</file>